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589F" w:rsidRDefault="009111DE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color w:val="000000" w:themeColor="text1"/>
          <w:lang w:val="en-US"/>
        </w:rPr>
      </w:pPr>
      <w:r w:rsidRPr="009111DE">
        <w:rPr>
          <w:rFonts w:ascii="Liberation Serif" w:hAnsi="Liberation Serif" w:cs="Liberation Serif"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C3BBB" w:rsidRDefault="009C3BBB" w:rsidP="004360CC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13589F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color w:val="000000" w:themeColor="text1"/>
          <w:sz w:val="24"/>
        </w:rPr>
      </w:pPr>
    </w:p>
    <w:p w:rsidR="00133698" w:rsidRPr="0013589F" w:rsidRDefault="00133698" w:rsidP="00EB088A">
      <w:pPr>
        <w:jc w:val="center"/>
        <w:rPr>
          <w:rFonts w:ascii="Liberation Serif" w:hAnsi="Liberation Serif" w:cs="Liberation Serif"/>
          <w:b/>
          <w:color w:val="000000" w:themeColor="text1"/>
          <w:sz w:val="28"/>
        </w:rPr>
      </w:pPr>
    </w:p>
    <w:p w:rsidR="00956960" w:rsidRPr="0013589F" w:rsidRDefault="00956960" w:rsidP="00EB088A">
      <w:pPr>
        <w:jc w:val="center"/>
        <w:rPr>
          <w:rFonts w:ascii="Liberation Serif" w:hAnsi="Liberation Serif" w:cs="Liberation Serif"/>
          <w:b/>
          <w:color w:val="000000" w:themeColor="text1"/>
          <w:sz w:val="24"/>
        </w:rPr>
      </w:pPr>
    </w:p>
    <w:p w:rsidR="00956960" w:rsidRPr="0013589F" w:rsidRDefault="00956960" w:rsidP="00EB088A">
      <w:pPr>
        <w:jc w:val="center"/>
        <w:rPr>
          <w:rFonts w:ascii="Liberation Serif" w:hAnsi="Liberation Serif" w:cs="Liberation Serif"/>
          <w:b/>
          <w:color w:val="000000" w:themeColor="text1"/>
          <w:sz w:val="24"/>
        </w:rPr>
      </w:pPr>
    </w:p>
    <w:p w:rsidR="00133698" w:rsidRPr="0013589F" w:rsidRDefault="00133698" w:rsidP="00EB088A">
      <w:pPr>
        <w:spacing w:before="12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СВЕРДЛОВСКАЯ ОБЛАСТЬ</w:t>
      </w:r>
    </w:p>
    <w:p w:rsidR="00133698" w:rsidRPr="0013589F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ДУМА</w:t>
      </w:r>
      <w:r w:rsidR="00BF6E52" w:rsidRPr="0013589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КАМЕНСК-УРАЛЬСКОГО ГОРОДСКОГО ОКРУГА</w:t>
      </w:r>
    </w:p>
    <w:p w:rsidR="00133698" w:rsidRPr="0013589F" w:rsidRDefault="00863F8C" w:rsidP="006B62D9">
      <w:pPr>
        <w:ind w:right="-1"/>
        <w:jc w:val="center"/>
        <w:rPr>
          <w:rFonts w:ascii="Liberation Serif" w:hAnsi="Liberation Serif" w:cs="Liberation Serif"/>
          <w:b/>
          <w:color w:val="000000" w:themeColor="text1"/>
          <w:spacing w:val="50"/>
          <w:sz w:val="32"/>
          <w:szCs w:val="32"/>
        </w:rPr>
      </w:pPr>
      <w:r w:rsidRPr="0013589F">
        <w:rPr>
          <w:rFonts w:ascii="Liberation Serif" w:hAnsi="Liberation Serif" w:cs="Liberation Serif"/>
          <w:b/>
          <w:color w:val="000000" w:themeColor="text1"/>
          <w:sz w:val="28"/>
          <w:szCs w:val="28"/>
          <w:lang w:val="en-US"/>
        </w:rPr>
        <w:t>VII</w:t>
      </w:r>
      <w:r w:rsidR="0036642C" w:rsidRPr="0013589F">
        <w:rPr>
          <w:rFonts w:ascii="Liberation Serif" w:hAnsi="Liberation Serif" w:cs="Liberation Serif"/>
          <w:b/>
          <w:color w:val="000000" w:themeColor="text1"/>
          <w:sz w:val="28"/>
          <w:szCs w:val="28"/>
          <w:lang w:val="en-US"/>
        </w:rPr>
        <w:t>I</w:t>
      </w:r>
      <w:r w:rsidRPr="0013589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СОЗЫВ</w:t>
      </w:r>
      <w:r w:rsidR="0088452B" w:rsidRPr="0013589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b/>
          <w:color w:val="000000" w:themeColor="text1"/>
          <w:spacing w:val="50"/>
          <w:sz w:val="32"/>
          <w:szCs w:val="32"/>
        </w:rPr>
        <w:t>РЕШЕНИ</w:t>
      </w:r>
      <w:r w:rsidR="00133698" w:rsidRPr="0013589F">
        <w:rPr>
          <w:rFonts w:ascii="Liberation Serif" w:hAnsi="Liberation Serif" w:cs="Liberation Serif"/>
          <w:b/>
          <w:color w:val="000000" w:themeColor="text1"/>
          <w:spacing w:val="50"/>
          <w:sz w:val="32"/>
          <w:szCs w:val="32"/>
        </w:rPr>
        <w:t>Е</w:t>
      </w:r>
    </w:p>
    <w:p w:rsidR="00133698" w:rsidRPr="0013589F" w:rsidRDefault="009111DE" w:rsidP="00133698">
      <w:pPr>
        <w:spacing w:before="400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noProof/>
          <w:color w:val="000000" w:themeColor="text1"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392427">
        <w:rPr>
          <w:rFonts w:ascii="Liberation Serif" w:hAnsi="Liberation Serif" w:cs="Liberation Serif"/>
          <w:color w:val="000000" w:themeColor="text1"/>
          <w:sz w:val="28"/>
          <w:szCs w:val="28"/>
        </w:rPr>
        <w:t>от 20.04.2022 № 75</w:t>
      </w:r>
    </w:p>
    <w:p w:rsidR="00133698" w:rsidRPr="004360CC" w:rsidRDefault="00133698" w:rsidP="00133698">
      <w:pPr>
        <w:rPr>
          <w:rFonts w:ascii="Liberation Serif" w:hAnsi="Liberation Serif" w:cs="Liberation Serif"/>
          <w:color w:val="000000" w:themeColor="text1"/>
          <w:sz w:val="22"/>
          <w:szCs w:val="22"/>
        </w:rPr>
      </w:pPr>
    </w:p>
    <w:p w:rsidR="00133698" w:rsidRPr="004360CC" w:rsidRDefault="00133698" w:rsidP="00133698">
      <w:pPr>
        <w:rPr>
          <w:rFonts w:ascii="Liberation Serif" w:hAnsi="Liberation Serif" w:cs="Liberation Serif"/>
          <w:color w:val="000000" w:themeColor="text1"/>
          <w:sz w:val="22"/>
          <w:szCs w:val="22"/>
        </w:rPr>
      </w:pPr>
    </w:p>
    <w:p w:rsidR="00AE6AAE" w:rsidRPr="0013589F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О внесении изменений в Правила землепользования и застройки</w:t>
      </w:r>
    </w:p>
    <w:p w:rsidR="00AE6AAE" w:rsidRPr="0013589F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муниципального образования город Каменск-Уральский</w:t>
      </w:r>
    </w:p>
    <w:p w:rsidR="00AE6AAE" w:rsidRPr="004360CC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color w:val="000000" w:themeColor="text1"/>
          <w:sz w:val="24"/>
          <w:szCs w:val="24"/>
        </w:rPr>
      </w:pPr>
    </w:p>
    <w:p w:rsidR="00AE6AAE" w:rsidRPr="0013589F" w:rsidRDefault="004360CC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 соответствии с </w:t>
      </w:r>
      <w:r w:rsidR="00AE6AAE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Градостроительным кодексом Российской Федерации,</w:t>
      </w:r>
      <w:r w:rsidR="00AE329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E6AAE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="00A5740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униципального образования </w:t>
      </w:r>
      <w:r w:rsidR="00AE6AAE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Каменск-Уральский</w:t>
      </w:r>
      <w:r w:rsidR="00A5740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городской округ Свердловской области</w:t>
      </w:r>
      <w:r w:rsidR="00AE6AAE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AE6AAE" w:rsidRPr="0013589F">
        <w:rPr>
          <w:rStyle w:val="apple-style-span"/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с учетом </w:t>
      </w:r>
      <w:r w:rsidR="00AE6AAE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результатов </w:t>
      </w:r>
      <w:r w:rsidR="00B471B0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общественных обсуждений </w:t>
      </w:r>
      <w:r w:rsidR="00AE6AAE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и заключения по результатам</w:t>
      </w:r>
      <w:r w:rsidR="00B471B0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общественных обсуждений</w:t>
      </w:r>
      <w:r w:rsidR="00AE6AAE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Дума Каменск-Уральского городского округа </w:t>
      </w:r>
    </w:p>
    <w:p w:rsidR="00AE6AAE" w:rsidRPr="0013589F" w:rsidRDefault="00AE6AAE" w:rsidP="004360C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РЕШИЛА:</w:t>
      </w:r>
    </w:p>
    <w:p w:rsidR="00BF2B05" w:rsidRPr="0013589F" w:rsidRDefault="00AE6AAE" w:rsidP="008D1BFD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1. Внести</w:t>
      </w:r>
      <w:r w:rsidR="00332D28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следующие изменения в Схему градостроительного зонирования территории части </w:t>
      </w:r>
      <w:r w:rsidR="00332D28" w:rsidRPr="0013589F">
        <w:rPr>
          <w:rFonts w:ascii="Liberation Serif" w:hAnsi="Liberation Serif" w:cs="Liberation Serif"/>
          <w:color w:val="000000" w:themeColor="text1"/>
          <w:sz w:val="28"/>
          <w:szCs w:val="28"/>
          <w:lang w:val="en-US"/>
        </w:rPr>
        <w:t>III</w:t>
      </w:r>
      <w:r w:rsidR="00332D28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«Схема градостроительного зонирования территории. Схемы зон с особыми условиями использования территории»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Правил землепользования и застройки муниципального образования город Каменск-Уральский, </w:t>
      </w:r>
      <w:r w:rsidRPr="0013589F">
        <w:rPr>
          <w:rStyle w:val="apple-style-span"/>
          <w:rFonts w:ascii="Liberation Serif" w:hAnsi="Liberation Serif" w:cs="Liberation Serif"/>
          <w:bCs/>
          <w:color w:val="000000" w:themeColor="text1"/>
          <w:sz w:val="28"/>
          <w:szCs w:val="28"/>
        </w:rPr>
        <w:t>утвержденные решением Городской Думы города Каменска-Уральского от 28.04.2010 № 202 (в редакции решений Городской Думы города Каменска-Уральского от 26.01.2011 № 309,от 27.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04.2011 № 339, от 25.05.2011 № 353, от 26.10.2011№ 415,</w:t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от 23.11.2011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№ 432, от 14.03.2012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№ 465, от 18.04.2012 № 488, от 27.06.20</w:t>
      </w:r>
      <w:r w:rsidR="00332D28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12 № 526,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19.09.2012 № 568,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от 14.11.</w:t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2012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№ 17, от 05.12.2012 № 37, от 26.12</w:t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.2012 № 55,от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20.02.2013 № 74,</w:t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от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20.03.2013 № 98, от 22.05.2013 № 139,от 26.06.2013 № 162,от 04.09.2013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№ 190, от 25.12.2013 № 238,</w:t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от 19.03.2014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№ 261,от 21.05.2014 № </w:t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288,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20.08.2014 № 324, от 18.03.2015 № 406</w:t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29.10.2015№ 491, от 16.12.2015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№ 517,от 2</w:t>
      </w:r>
      <w:r w:rsidR="008D1BFD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0.07.2016 № 595, от 16.11.2016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№ 41, от 22.03.2017 № 111,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26.04.2017 № 130,от 19.07.2017 № 222,от 20.09.2017 № 237, от 27.12.2017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№ 293, от 24.01.2018 № 304,</w:t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19.04.2018 </w:t>
      </w:r>
      <w:r w:rsidR="008D1BFD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№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329, от 23.05.2018 № 350,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25.07.2018 № 381, от 21.11.2018 № 422,от 13.03.2019 № 475, от 07.08.2019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№ 539, от 18.</w:t>
      </w:r>
      <w:r w:rsidR="006B3647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09.2019 № 555, от 16.10.2019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№ 605</w:t>
      </w:r>
      <w:r w:rsidR="00C03CE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13.11.2019 № 619,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от 25.12.2019 № 634</w:t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от 22.01.2020 № 638,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19.02.2020 № 647,от 22.04.2020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№ 664, от 20.05.2020 № 674, </w:t>
      </w:r>
      <w:r w:rsidR="002B4D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от 17.06.2020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№ 695</w:t>
      </w:r>
      <w:r w:rsidR="00C04FFB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="00834BA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решений</w:t>
      </w:r>
      <w:r w:rsidR="00566020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Думы Каменск-Уральского городского округа</w:t>
      </w:r>
      <w:r w:rsidR="00AE329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C04FFB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от 16.09.2020 № 720</w:t>
      </w:r>
      <w:r w:rsidR="005F31D4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="005F31D4" w:rsidRPr="0013589F">
        <w:rPr>
          <w:rFonts w:ascii="Liberation Serif" w:hAnsi="Liberation Serif"/>
          <w:color w:val="000000" w:themeColor="text1"/>
          <w:sz w:val="28"/>
          <w:szCs w:val="28"/>
        </w:rPr>
        <w:t xml:space="preserve">от 14.10.2020 № 746, </w:t>
      </w:r>
      <w:r w:rsidR="004360CC">
        <w:rPr>
          <w:rFonts w:ascii="Liberation Serif" w:hAnsi="Liberation Serif"/>
          <w:color w:val="000000" w:themeColor="text1"/>
          <w:sz w:val="28"/>
          <w:szCs w:val="28"/>
        </w:rPr>
        <w:br/>
      </w:r>
      <w:r w:rsidR="005F31D4" w:rsidRPr="0013589F">
        <w:rPr>
          <w:rFonts w:ascii="Liberation Serif" w:hAnsi="Liberation Serif"/>
          <w:color w:val="000000" w:themeColor="text1"/>
          <w:sz w:val="28"/>
          <w:szCs w:val="28"/>
        </w:rPr>
        <w:t>от 25.11.2020 № 769</w:t>
      </w:r>
      <w:r w:rsidR="006B3647" w:rsidRPr="0013589F">
        <w:rPr>
          <w:rFonts w:ascii="Liberation Serif" w:hAnsi="Liberation Serif"/>
          <w:color w:val="000000" w:themeColor="text1"/>
          <w:sz w:val="28"/>
          <w:szCs w:val="28"/>
        </w:rPr>
        <w:t>, от 24.02.2021№ 807</w:t>
      </w:r>
      <w:r w:rsidR="00502FA8" w:rsidRPr="0013589F">
        <w:rPr>
          <w:rFonts w:ascii="Liberation Serif" w:hAnsi="Liberation Serif"/>
          <w:color w:val="000000" w:themeColor="text1"/>
          <w:sz w:val="28"/>
          <w:szCs w:val="28"/>
        </w:rPr>
        <w:t xml:space="preserve">, </w:t>
      </w:r>
      <w:r w:rsidR="007F511E" w:rsidRPr="0013589F">
        <w:rPr>
          <w:rFonts w:ascii="Liberation Serif" w:hAnsi="Liberation Serif"/>
          <w:color w:val="000000" w:themeColor="text1"/>
          <w:sz w:val="28"/>
          <w:szCs w:val="28"/>
        </w:rPr>
        <w:t xml:space="preserve">от 14.04.2021 </w:t>
      </w:r>
      <w:bookmarkStart w:id="0" w:name="_GoBack"/>
      <w:bookmarkEnd w:id="0"/>
      <w:r w:rsidR="007F511E" w:rsidRPr="0013589F">
        <w:rPr>
          <w:rFonts w:ascii="Liberation Serif" w:hAnsi="Liberation Serif"/>
          <w:color w:val="000000" w:themeColor="text1"/>
          <w:sz w:val="28"/>
          <w:szCs w:val="28"/>
        </w:rPr>
        <w:t>№ 825</w:t>
      </w:r>
      <w:r w:rsidR="00413A98" w:rsidRPr="0013589F">
        <w:rPr>
          <w:rFonts w:ascii="Liberation Serif" w:hAnsi="Liberation Serif"/>
          <w:color w:val="000000" w:themeColor="text1"/>
          <w:sz w:val="28"/>
          <w:szCs w:val="28"/>
        </w:rPr>
        <w:t xml:space="preserve">, от 23.06.2021 </w:t>
      </w:r>
      <w:r w:rsidR="004360CC">
        <w:rPr>
          <w:rFonts w:ascii="Liberation Serif" w:hAnsi="Liberation Serif"/>
          <w:color w:val="000000" w:themeColor="text1"/>
          <w:sz w:val="28"/>
          <w:szCs w:val="28"/>
        </w:rPr>
        <w:br/>
      </w:r>
      <w:r w:rsidR="00413A98" w:rsidRPr="0013589F">
        <w:rPr>
          <w:rFonts w:ascii="Liberation Serif" w:hAnsi="Liberation Serif"/>
          <w:color w:val="000000" w:themeColor="text1"/>
          <w:sz w:val="28"/>
          <w:szCs w:val="28"/>
        </w:rPr>
        <w:t>№ 858</w:t>
      </w:r>
      <w:r w:rsidR="00BF2B05" w:rsidRPr="0013589F">
        <w:rPr>
          <w:rFonts w:ascii="Liberation Serif" w:hAnsi="Liberation Serif"/>
          <w:color w:val="000000" w:themeColor="text1"/>
          <w:sz w:val="28"/>
          <w:szCs w:val="28"/>
        </w:rPr>
        <w:t>, от 25.08.2021 № 887</w:t>
      </w:r>
      <w:r w:rsidR="008D1BFD" w:rsidRPr="0013589F">
        <w:rPr>
          <w:rFonts w:ascii="Liberation Serif" w:hAnsi="Liberation Serif"/>
          <w:color w:val="000000" w:themeColor="text1"/>
          <w:sz w:val="28"/>
          <w:szCs w:val="28"/>
        </w:rPr>
        <w:t>, от 22.12.2021 № 45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), (далее – Правила)</w:t>
      </w:r>
      <w:r w:rsidR="008D1BFD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:</w:t>
      </w:r>
    </w:p>
    <w:p w:rsidR="008D1BFD" w:rsidRPr="0013589F" w:rsidRDefault="008D1BFD" w:rsidP="00F37D0B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lastRenderedPageBreak/>
        <w:t xml:space="preserve">увеличить территориальную зону Ж-1 (Зона индивидуальной жилой застройки), ограниченную улицами Свердлова, Красных Орлов, Революционная, Пионерская, за счёт уменьшения территории общего пользования вдоль улицы Свердлова, согласно приложению № 1 к настоящему </w:t>
      </w:r>
      <w:r w:rsidR="002A466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р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ешению;</w:t>
      </w:r>
    </w:p>
    <w:p w:rsidR="008D1BFD" w:rsidRPr="0013589F" w:rsidRDefault="008D1BFD" w:rsidP="008D1BFD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увеличить территориальную зону ИТ-3 (Вспомогательная зона транспортной инфраструктуры) за счёт уменьшения территории общего пользования с юго-западной стороны от земельного участка с кадастровым номером 66:45:0100052:262, расположенного по адресу: обл. Свердловская,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г. Каменск-Уральский, ул. коллективное садоводческое товарищество № 52, участок 263,согласно приложению № 2 к настоящему </w:t>
      </w:r>
      <w:r w:rsidR="002A466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р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ешению;</w:t>
      </w:r>
    </w:p>
    <w:p w:rsidR="008D1BFD" w:rsidRPr="0013589F" w:rsidRDefault="008D1BFD" w:rsidP="008D1BFD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образовать территориальную зону ИТ-3 (Вспомогательная зона транспортной инфраструктуры) за счёт уменьшения территориальной зоны Ж-1 (Зона индивидуальной жилой застройки) и территории общего пользования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с северной стороны от земельного участка с кадастровым номером 66:45:0100242:148, расположенный по адресу: Свердловская область, муниципальное образование город Каменск-Уральский, город Каменск-Уральский</w:t>
      </w:r>
      <w:r w:rsidR="002A466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переулок Санаторный, дом № 24к, согласно приложению № 3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к настоящему </w:t>
      </w:r>
      <w:r w:rsidR="002A466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р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ешению;</w:t>
      </w:r>
    </w:p>
    <w:p w:rsidR="008D1BFD" w:rsidRPr="0013589F" w:rsidRDefault="008D1BFD" w:rsidP="008D1BFD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увеличить территориальную зону</w:t>
      </w:r>
      <w:r w:rsidR="0013589F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П-5 (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Производственная зона 5-го класса) за счёт уменьшения территориальной зоны ИТ-3 (Вспомогательная зона транспортной инфраструктуры) с восточной стороны от земельного участка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с кадастровым номером 66:45:0200123:946, расположенного по адресу:  Свердловская обл., г. Каменск-Уральский, с южной стороны ОАО «Каменск-Уральское АТП № 14», ул. Заводская, 23, согласно приложению № 4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к настоящему </w:t>
      </w:r>
      <w:r w:rsidR="002C5764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р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ешению;</w:t>
      </w:r>
    </w:p>
    <w:p w:rsidR="008D1BFD" w:rsidRPr="0013589F" w:rsidRDefault="008D1BFD" w:rsidP="008D1BFD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увеличить территориальную зону Ж-1 (Зона индивидуальной ж</w:t>
      </w:r>
      <w:r w:rsidR="009C3BB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илой застройки)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за счёт уменьшения территориальной зоны Р-2 (Зона городских парков, скверов, садов, бульваров) с юго-восточной с</w:t>
      </w:r>
      <w:r w:rsidR="009C3BB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тороны от земельного участка с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кадастровым номером 66:45:0200051:192, расположенного по адресу: Свердловская область, Каменск-Уральский городской округ,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деревня Монастырка, улица Комсомольская, земельный участок № 15а, согласно приложению № 5 к настоящему </w:t>
      </w:r>
      <w:r w:rsidR="002C5764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р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ешению;</w:t>
      </w:r>
    </w:p>
    <w:p w:rsidR="00AE6AAE" w:rsidRPr="0013589F" w:rsidRDefault="00AE6AAE" w:rsidP="00F37D0B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2. </w:t>
      </w:r>
      <w:r w:rsidR="00463219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Опубликовать настоящее решение в газете «Каменский рабочий», </w:t>
      </w:r>
      <w:r w:rsidR="00463219">
        <w:rPr>
          <w:rFonts w:ascii="Liberation Serif" w:hAnsi="Liberation Serif"/>
          <w:sz w:val="28"/>
          <w:szCs w:val="28"/>
        </w:rPr>
        <w:t>разместить на официальных сайтах Думы Каменск-Уральского городского округа, Каменск-Уральского городского округа</w:t>
      </w:r>
      <w:r w:rsidR="00463219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33345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 информационной системе обеспечения градостроительной деятельности </w:t>
      </w:r>
      <w:r w:rsidR="00A5740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Каменск-Уральского городского округа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:rsidR="00AE6AAE" w:rsidRPr="0013589F" w:rsidRDefault="00AE6AAE" w:rsidP="002031E3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3. Контроль исполнения настоящего решения возложить на комите</w:t>
      </w:r>
      <w:r w:rsidR="00FB2841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т 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br/>
      </w:r>
      <w:r w:rsidR="00FB2841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 </w:t>
      </w:r>
      <w:r w:rsidR="00595B55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г</w:t>
      </w:r>
      <w:r w:rsidR="00FB2841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ородскому хозяйству (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Чижов</w:t>
      </w:r>
      <w:r w:rsidR="00FB2841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С.В.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). </w:t>
      </w:r>
    </w:p>
    <w:p w:rsidR="00AE329D" w:rsidRPr="00AE329D" w:rsidRDefault="00AE329D" w:rsidP="00133698">
      <w:pPr>
        <w:jc w:val="both"/>
        <w:rPr>
          <w:rFonts w:ascii="Liberation Serif" w:hAnsi="Liberation Serif" w:cs="Liberation Serif"/>
          <w:color w:val="000000" w:themeColor="text1"/>
          <w:sz w:val="22"/>
          <w:szCs w:val="22"/>
        </w:rPr>
      </w:pPr>
    </w:p>
    <w:p w:rsidR="00AE329D" w:rsidRPr="00AE329D" w:rsidRDefault="00AE329D" w:rsidP="00133698">
      <w:pPr>
        <w:jc w:val="both"/>
        <w:rPr>
          <w:rFonts w:ascii="Liberation Serif" w:hAnsi="Liberation Serif" w:cs="Liberation Serif"/>
          <w:color w:val="000000" w:themeColor="text1"/>
          <w:sz w:val="22"/>
          <w:szCs w:val="22"/>
        </w:rPr>
      </w:pPr>
    </w:p>
    <w:p w:rsidR="001D0FDA" w:rsidRPr="0013589F" w:rsidRDefault="00863F8C" w:rsidP="00133698">
      <w:p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Председатель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1D0FDA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Думы</w:t>
      </w:r>
    </w:p>
    <w:p w:rsidR="00D921D5" w:rsidRPr="0013589F" w:rsidRDefault="00720985" w:rsidP="00133698">
      <w:p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Каменск-Уральского</w:t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городского округа</w:t>
      </w:r>
      <w:r w:rsidR="00C03CE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="00C03CE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="00C03CE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="00C03CE6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</w:t>
      </w:r>
      <w:r w:rsidR="00863F8C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В.И. Пермяков</w:t>
      </w:r>
    </w:p>
    <w:p w:rsidR="004360CC" w:rsidRPr="00AE329D" w:rsidRDefault="004360CC" w:rsidP="00133698">
      <w:pPr>
        <w:jc w:val="both"/>
        <w:rPr>
          <w:rFonts w:ascii="Liberation Serif" w:hAnsi="Liberation Serif" w:cs="Liberation Serif"/>
          <w:color w:val="000000" w:themeColor="text1"/>
          <w:sz w:val="22"/>
          <w:szCs w:val="22"/>
        </w:rPr>
      </w:pPr>
    </w:p>
    <w:p w:rsidR="00AE329D" w:rsidRPr="00AE329D" w:rsidRDefault="00AE329D" w:rsidP="00133698">
      <w:pPr>
        <w:jc w:val="both"/>
        <w:rPr>
          <w:rFonts w:ascii="Liberation Serif" w:hAnsi="Liberation Serif" w:cs="Liberation Serif"/>
          <w:color w:val="000000" w:themeColor="text1"/>
          <w:sz w:val="22"/>
          <w:szCs w:val="22"/>
        </w:rPr>
      </w:pPr>
    </w:p>
    <w:p w:rsidR="00901A08" w:rsidRPr="0013589F" w:rsidRDefault="00901A08" w:rsidP="00133698">
      <w:p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Глава</w:t>
      </w:r>
    </w:p>
    <w:p w:rsidR="00901A08" w:rsidRPr="0013589F" w:rsidRDefault="00901A08" w:rsidP="00133698">
      <w:pPr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Каменск-У</w:t>
      </w:r>
      <w:r w:rsidR="006058E3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ральского городского округа</w:t>
      </w:r>
      <w:r w:rsidR="006058E3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="006058E3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="006058E3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="006058E3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="004360C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</w:t>
      </w:r>
      <w:r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А.</w:t>
      </w:r>
      <w:r w:rsidR="006058E3" w:rsidRPr="0013589F">
        <w:rPr>
          <w:rFonts w:ascii="Liberation Serif" w:hAnsi="Liberation Serif" w:cs="Liberation Serif"/>
          <w:color w:val="000000" w:themeColor="text1"/>
          <w:sz w:val="28"/>
          <w:szCs w:val="28"/>
        </w:rPr>
        <w:t>А. Герасимов</w:t>
      </w:r>
    </w:p>
    <w:sectPr w:rsidR="00901A08" w:rsidRPr="0013589F" w:rsidSect="00463219">
      <w:headerReference w:type="default" r:id="rId8"/>
      <w:pgSz w:w="11906" w:h="16838"/>
      <w:pgMar w:top="567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DBC" w:rsidRDefault="00F12DBC" w:rsidP="00A57406">
      <w:r>
        <w:separator/>
      </w:r>
    </w:p>
  </w:endnote>
  <w:endnote w:type="continuationSeparator" w:id="1">
    <w:p w:rsidR="00F12DBC" w:rsidRDefault="00F12DBC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DBC" w:rsidRDefault="00F12DBC" w:rsidP="00A57406">
      <w:r>
        <w:separator/>
      </w:r>
    </w:p>
  </w:footnote>
  <w:footnote w:type="continuationSeparator" w:id="1">
    <w:p w:rsidR="00F12DBC" w:rsidRDefault="00F12DBC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8216"/>
    </w:sdtPr>
    <w:sdtContent>
      <w:p w:rsidR="009C3BBB" w:rsidRDefault="009111DE">
        <w:pPr>
          <w:pStyle w:val="a9"/>
          <w:jc w:val="center"/>
        </w:pPr>
        <w:fldSimple w:instr=" PAGE   \* MERGEFORMAT ">
          <w:r w:rsidR="00392427">
            <w:rPr>
              <w:noProof/>
            </w:rPr>
            <w:t>2</w:t>
          </w:r>
        </w:fldSimple>
      </w:p>
    </w:sdtContent>
  </w:sdt>
  <w:p w:rsidR="009C3BBB" w:rsidRDefault="009C3BB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B653E"/>
    <w:rsid w:val="000E61A4"/>
    <w:rsid w:val="00133698"/>
    <w:rsid w:val="0013589F"/>
    <w:rsid w:val="00143C24"/>
    <w:rsid w:val="001620AE"/>
    <w:rsid w:val="00193E10"/>
    <w:rsid w:val="001D0FDA"/>
    <w:rsid w:val="001F08CD"/>
    <w:rsid w:val="00201C80"/>
    <w:rsid w:val="002031E3"/>
    <w:rsid w:val="0023226A"/>
    <w:rsid w:val="0024565A"/>
    <w:rsid w:val="002A4666"/>
    <w:rsid w:val="002B4DDA"/>
    <w:rsid w:val="002C5764"/>
    <w:rsid w:val="002E0BE8"/>
    <w:rsid w:val="002F07E6"/>
    <w:rsid w:val="002F0CFD"/>
    <w:rsid w:val="00301773"/>
    <w:rsid w:val="00311136"/>
    <w:rsid w:val="0032263E"/>
    <w:rsid w:val="00324A45"/>
    <w:rsid w:val="00332D28"/>
    <w:rsid w:val="0033345A"/>
    <w:rsid w:val="00352B7E"/>
    <w:rsid w:val="0036642C"/>
    <w:rsid w:val="00371502"/>
    <w:rsid w:val="00374C89"/>
    <w:rsid w:val="00392427"/>
    <w:rsid w:val="003D6B56"/>
    <w:rsid w:val="003F6459"/>
    <w:rsid w:val="00413A98"/>
    <w:rsid w:val="00416DC2"/>
    <w:rsid w:val="004360CC"/>
    <w:rsid w:val="00436CE9"/>
    <w:rsid w:val="00463219"/>
    <w:rsid w:val="00476FFC"/>
    <w:rsid w:val="00487143"/>
    <w:rsid w:val="004B0D4D"/>
    <w:rsid w:val="004C3D72"/>
    <w:rsid w:val="004D5859"/>
    <w:rsid w:val="004F4246"/>
    <w:rsid w:val="00502FA8"/>
    <w:rsid w:val="00536788"/>
    <w:rsid w:val="00566020"/>
    <w:rsid w:val="00595B55"/>
    <w:rsid w:val="005E4B23"/>
    <w:rsid w:val="005F31D4"/>
    <w:rsid w:val="005F758B"/>
    <w:rsid w:val="006058E3"/>
    <w:rsid w:val="006560FC"/>
    <w:rsid w:val="006776C7"/>
    <w:rsid w:val="006B3647"/>
    <w:rsid w:val="006B62D9"/>
    <w:rsid w:val="006C6C5E"/>
    <w:rsid w:val="00702165"/>
    <w:rsid w:val="00720985"/>
    <w:rsid w:val="00742F79"/>
    <w:rsid w:val="007F511E"/>
    <w:rsid w:val="00834BA6"/>
    <w:rsid w:val="00856EA4"/>
    <w:rsid w:val="00863F8C"/>
    <w:rsid w:val="008671D7"/>
    <w:rsid w:val="00871148"/>
    <w:rsid w:val="0088452B"/>
    <w:rsid w:val="00896CBC"/>
    <w:rsid w:val="008C0E41"/>
    <w:rsid w:val="008D1BFD"/>
    <w:rsid w:val="008F589F"/>
    <w:rsid w:val="00900351"/>
    <w:rsid w:val="00900A6B"/>
    <w:rsid w:val="00901A08"/>
    <w:rsid w:val="009111DE"/>
    <w:rsid w:val="00956960"/>
    <w:rsid w:val="00975A1C"/>
    <w:rsid w:val="009812A1"/>
    <w:rsid w:val="009B5A2D"/>
    <w:rsid w:val="009C3BBB"/>
    <w:rsid w:val="009F6E5A"/>
    <w:rsid w:val="009F7886"/>
    <w:rsid w:val="00A1076A"/>
    <w:rsid w:val="00A24FA6"/>
    <w:rsid w:val="00A26589"/>
    <w:rsid w:val="00A34536"/>
    <w:rsid w:val="00A36183"/>
    <w:rsid w:val="00A57406"/>
    <w:rsid w:val="00AA3D62"/>
    <w:rsid w:val="00AB19D5"/>
    <w:rsid w:val="00AC7745"/>
    <w:rsid w:val="00AE329D"/>
    <w:rsid w:val="00AE6AAE"/>
    <w:rsid w:val="00AF141D"/>
    <w:rsid w:val="00B471B0"/>
    <w:rsid w:val="00B504CD"/>
    <w:rsid w:val="00B95DBC"/>
    <w:rsid w:val="00BA7870"/>
    <w:rsid w:val="00BC77AC"/>
    <w:rsid w:val="00BD2AA7"/>
    <w:rsid w:val="00BE7756"/>
    <w:rsid w:val="00BF2B05"/>
    <w:rsid w:val="00BF6E52"/>
    <w:rsid w:val="00C029EF"/>
    <w:rsid w:val="00C03CE6"/>
    <w:rsid w:val="00C04FFB"/>
    <w:rsid w:val="00C55198"/>
    <w:rsid w:val="00C8290F"/>
    <w:rsid w:val="00CA14D7"/>
    <w:rsid w:val="00CC2D68"/>
    <w:rsid w:val="00CF7251"/>
    <w:rsid w:val="00D025E1"/>
    <w:rsid w:val="00D2673C"/>
    <w:rsid w:val="00D307E7"/>
    <w:rsid w:val="00D46873"/>
    <w:rsid w:val="00D550FE"/>
    <w:rsid w:val="00D921D5"/>
    <w:rsid w:val="00DE4BE7"/>
    <w:rsid w:val="00DE724D"/>
    <w:rsid w:val="00E60AFB"/>
    <w:rsid w:val="00E74F8B"/>
    <w:rsid w:val="00EB088A"/>
    <w:rsid w:val="00EC0C00"/>
    <w:rsid w:val="00EE0220"/>
    <w:rsid w:val="00EE4587"/>
    <w:rsid w:val="00EF2A0B"/>
    <w:rsid w:val="00F1022C"/>
    <w:rsid w:val="00F12DBC"/>
    <w:rsid w:val="00F37D0B"/>
    <w:rsid w:val="00F570FB"/>
    <w:rsid w:val="00F72D19"/>
    <w:rsid w:val="00F7455B"/>
    <w:rsid w:val="00F82380"/>
    <w:rsid w:val="00F8480E"/>
    <w:rsid w:val="00FA194B"/>
    <w:rsid w:val="00FA3C20"/>
    <w:rsid w:val="00FB2841"/>
    <w:rsid w:val="00FC3FA1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  <w:style w:type="paragraph" w:styleId="ad">
    <w:name w:val="List Paragraph"/>
    <w:basedOn w:val="a"/>
    <w:uiPriority w:val="34"/>
    <w:qFormat/>
    <w:rsid w:val="004360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AD0D0-DD0A-4C7A-9F25-6FBDA7C4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861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50</cp:revision>
  <cp:lastPrinted>2021-11-11T04:32:00Z</cp:lastPrinted>
  <dcterms:created xsi:type="dcterms:W3CDTF">2020-08-05T08:43:00Z</dcterms:created>
  <dcterms:modified xsi:type="dcterms:W3CDTF">2022-04-18T11:08:00Z</dcterms:modified>
</cp:coreProperties>
</file>